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914F6" w14:textId="19147FD0" w:rsidR="00995B86" w:rsidRDefault="00995B86" w:rsidP="00EC6298">
      <w:pPr>
        <w:ind w:left="-1417" w:right="-1417"/>
      </w:pPr>
      <w:r>
        <w:t xml:space="preserve">                       </w:t>
      </w:r>
    </w:p>
    <w:p w14:paraId="3799959F" w14:textId="77777777" w:rsidR="00995B86" w:rsidRDefault="00995B86" w:rsidP="00995B86">
      <w:pPr>
        <w:ind w:left="-1417" w:right="-1417"/>
      </w:pPr>
    </w:p>
    <w:p w14:paraId="203A90E1" w14:textId="2E0D2A8E" w:rsidR="00995B86" w:rsidRPr="00995B86" w:rsidRDefault="00995B86" w:rsidP="00995B86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color w:val="333333"/>
          <w:kern w:val="0"/>
          <w:sz w:val="45"/>
          <w:szCs w:val="45"/>
          <w:lang w:eastAsia="hr-HR"/>
          <w14:ligatures w14:val="none"/>
        </w:rPr>
      </w:pPr>
      <w:r w:rsidRPr="00995B86">
        <w:rPr>
          <w:rFonts w:ascii="Helvetica" w:eastAsia="Times New Roman" w:hAnsi="Helvetica" w:cs="Times New Roman"/>
          <w:color w:val="333333"/>
          <w:kern w:val="0"/>
          <w:sz w:val="45"/>
          <w:szCs w:val="45"/>
          <w:lang w:eastAsia="hr-HR"/>
          <w14:ligatures w14:val="none"/>
        </w:rPr>
        <w:t>Elektroničke publikacije</w:t>
      </w:r>
    </w:p>
    <w:p w14:paraId="01D4C46F" w14:textId="77777777" w:rsidR="00995B86" w:rsidRPr="00995B86" w:rsidRDefault="00EC6298" w:rsidP="00995B86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kern w:val="0"/>
          <w:sz w:val="18"/>
          <w:szCs w:val="18"/>
          <w:lang w:eastAsia="hr-HR"/>
          <w14:ligatures w14:val="none"/>
        </w:rPr>
      </w:pPr>
      <w:hyperlink r:id="rId4" w:history="1">
        <w:r w:rsidR="00995B86" w:rsidRPr="00995B86">
          <w:rPr>
            <w:rFonts w:ascii="Helvetica" w:eastAsia="Times New Roman" w:hAnsi="Helvetica" w:cs="Times New Roman"/>
            <w:color w:val="24358B"/>
            <w:kern w:val="0"/>
            <w:sz w:val="18"/>
            <w:szCs w:val="18"/>
            <w:u w:val="single"/>
            <w:lang w:eastAsia="hr-HR"/>
            <w14:ligatures w14:val="none"/>
          </w:rPr>
          <w:t>Preuzmite cjelokupni popis</w:t>
        </w:r>
      </w:hyperlink>
    </w:p>
    <w:tbl>
      <w:tblPr>
        <w:tblW w:w="148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2"/>
        <w:gridCol w:w="2460"/>
        <w:gridCol w:w="3971"/>
        <w:gridCol w:w="3878"/>
        <w:gridCol w:w="1709"/>
      </w:tblGrid>
      <w:tr w:rsidR="00995B86" w:rsidRPr="00995B86" w14:paraId="60C581DD" w14:textId="77777777" w:rsidTr="00995B86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5A808EBE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5" w:tooltip="Click here to sort" w:history="1">
              <w:r w:rsidR="00995B86" w:rsidRPr="00995B86">
                <w:rPr>
                  <w:rFonts w:ascii="Segoe UI" w:eastAsia="Times New Roman" w:hAnsi="Segoe UI" w:cs="Segoe UI"/>
                  <w:color w:val="FFFFFF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Naziv PEP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0F1069D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6" w:tooltip="Click here to sort" w:history="1">
              <w:r w:rsidR="00995B86" w:rsidRPr="00995B86">
                <w:rPr>
                  <w:rFonts w:ascii="Segoe UI" w:eastAsia="Times New Roman" w:hAnsi="Segoe UI" w:cs="Segoe UI"/>
                  <w:color w:val="FFFFFF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Naziv publikacije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9977B9F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7" w:tooltip="Click here to sort" w:history="1">
              <w:r w:rsidR="00995B86" w:rsidRPr="00995B86">
                <w:rPr>
                  <w:rFonts w:ascii="Segoe UI" w:eastAsia="Times New Roman" w:hAnsi="Segoe UI" w:cs="Segoe UI"/>
                  <w:color w:val="FFFFFF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Sjedište PEP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136E3A49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8" w:tooltip="Click here to sort" w:history="1">
              <w:r w:rsidR="00995B86" w:rsidRPr="00995B86">
                <w:rPr>
                  <w:rFonts w:ascii="Segoe UI" w:eastAsia="Times New Roman" w:hAnsi="Segoe UI" w:cs="Segoe UI"/>
                  <w:color w:val="FFFFFF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Web adresa</w:t>
              </w:r>
            </w:hyperlink>
          </w:p>
        </w:tc>
        <w:tc>
          <w:tcPr>
            <w:tcW w:w="0" w:type="auto"/>
            <w:tcBorders>
              <w:top w:val="single" w:sz="2" w:space="0" w:color="E98879"/>
              <w:left w:val="single" w:sz="6" w:space="0" w:color="872B07"/>
              <w:bottom w:val="single" w:sz="6" w:space="0" w:color="71250A"/>
              <w:right w:val="single" w:sz="6" w:space="0" w:color="CD6A3F"/>
            </w:tcBorders>
            <w:shd w:val="clear" w:color="auto" w:fill="B94D0A"/>
            <w:tcMar>
              <w:top w:w="75" w:type="dxa"/>
              <w:left w:w="105" w:type="dxa"/>
              <w:bottom w:w="60" w:type="dxa"/>
              <w:right w:w="105" w:type="dxa"/>
            </w:tcMar>
            <w:vAlign w:val="center"/>
            <w:hideMark/>
          </w:tcPr>
          <w:p w14:paraId="06BECCDA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Detalji</w:t>
            </w:r>
          </w:p>
        </w:tc>
      </w:tr>
      <w:tr w:rsidR="00995B86" w:rsidRPr="00995B86" w14:paraId="05EBD1E0" w14:textId="77777777" w:rsidTr="00995B86">
        <w:trPr>
          <w:tblHeader/>
          <w:tblCellSpacing w:w="15" w:type="dxa"/>
        </w:trPr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13DDBE" w14:textId="2D85EB95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269E29E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5" type="#_x0000_t75" style="width:49.5pt;height:18pt" o:ole="">
                  <v:imagedata r:id="rId9" o:title=""/>
                </v:shape>
                <w:control r:id="rId10" w:name="DefaultOcxName8" w:shapeid="_x0000_i1285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E8F6C" w14:textId="1501D06A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1CB92EF3">
                <v:shape id="_x0000_i1284" type="#_x0000_t75" style="width:49.5pt;height:18pt" o:ole="">
                  <v:imagedata r:id="rId11" o:title=""/>
                </v:shape>
                <w:control r:id="rId12" w:name="DefaultOcxName11" w:shapeid="_x0000_i1284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1146C" w14:textId="3D8FC77F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074AD914">
                <v:shape id="_x0000_i1283" type="#_x0000_t75" style="width:49.5pt;height:18pt" o:ole="">
                  <v:imagedata r:id="rId11" o:title=""/>
                </v:shape>
                <w:control r:id="rId13" w:name="DefaultOcxName21" w:shapeid="_x0000_i1283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noWrap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B96C8B" w14:textId="10263802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5D767B9A">
                <v:shape id="_x0000_i1282" type="#_x0000_t75" style="width:49.5pt;height:18pt" o:ole="">
                  <v:imagedata r:id="rId11" o:title=""/>
                </v:shape>
                <w:control r:id="rId14" w:name="DefaultOcxName31" w:shapeid="_x0000_i1282"/>
              </w:object>
            </w:r>
          </w:p>
        </w:tc>
        <w:tc>
          <w:tcPr>
            <w:tcW w:w="0" w:type="auto"/>
            <w:tcBorders>
              <w:top w:val="single" w:sz="2" w:space="0" w:color="E1DAC7"/>
              <w:left w:val="single" w:sz="6" w:space="0" w:color="E1DAC7"/>
              <w:bottom w:val="single" w:sz="6" w:space="0" w:color="89806B"/>
              <w:right w:val="single" w:sz="6" w:space="0" w:color="E1DAC7"/>
            </w:tcBorders>
            <w:shd w:val="clear" w:color="auto" w:fill="E1DAC7"/>
            <w:tcMar>
              <w:top w:w="60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85ED42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 </w:t>
            </w:r>
          </w:p>
        </w:tc>
      </w:tr>
      <w:tr w:rsidR="00995B86" w:rsidRPr="00995B86" w14:paraId="732410AA" w14:textId="77777777" w:rsidTr="00995B86">
        <w:trPr>
          <w:tblCellSpacing w:w="15" w:type="dxa"/>
        </w:trPr>
        <w:tc>
          <w:tcPr>
            <w:tcW w:w="0" w:type="auto"/>
            <w:gridSpan w:val="5"/>
            <w:tcBorders>
              <w:top w:val="single" w:sz="6" w:space="0" w:color="36332C"/>
              <w:left w:val="nil"/>
              <w:bottom w:val="nil"/>
              <w:right w:val="nil"/>
            </w:tcBorders>
            <w:shd w:val="clear" w:color="auto" w:fill="58504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4850" w:type="dxa"/>
              <w:tblBorders>
                <w:top w:val="single" w:sz="6" w:space="0" w:color="968E7C"/>
                <w:left w:val="single" w:sz="6" w:space="0" w:color="7C7669"/>
                <w:bottom w:val="single" w:sz="6" w:space="0" w:color="6D665A"/>
                <w:right w:val="single" w:sz="6" w:space="0" w:color="7C7669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25"/>
              <w:gridCol w:w="7425"/>
            </w:tblGrid>
            <w:tr w:rsidR="00995B86" w:rsidRPr="00995B86" w14:paraId="3432084D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2DF2A22" w14:textId="77777777" w:rsidR="00995B86" w:rsidRPr="00995B86" w:rsidRDefault="00995B86" w:rsidP="00995B86">
                  <w:pPr>
                    <w:spacing w:after="0" w:line="240" w:lineRule="atLeast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eastAsia="hr-HR"/>
                      <w14:ligatures w14:val="none"/>
                    </w:rPr>
                  </w:pPr>
                  <w:r w:rsidRPr="00995B86"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eastAsia="hr-HR"/>
                      <w14:ligatures w14:val="none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6603731" w14:textId="77777777" w:rsidR="00995B86" w:rsidRPr="00995B86" w:rsidRDefault="00995B86" w:rsidP="00995B86">
                  <w:pPr>
                    <w:spacing w:after="0" w:line="240" w:lineRule="atLeast"/>
                    <w:jc w:val="right"/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eastAsia="hr-HR"/>
                      <w14:ligatures w14:val="none"/>
                    </w:rPr>
                  </w:pPr>
                  <w:r w:rsidRPr="00995B86">
                    <w:rPr>
                      <w:rFonts w:ascii="Segoe UI" w:eastAsia="Times New Roman" w:hAnsi="Segoe UI" w:cs="Segoe UI"/>
                      <w:kern w:val="0"/>
                      <w:sz w:val="18"/>
                      <w:szCs w:val="18"/>
                      <w:lang w:eastAsia="hr-HR"/>
                      <w14:ligatures w14:val="none"/>
                    </w:rPr>
                    <w:t> </w:t>
                  </w:r>
                </w:p>
              </w:tc>
            </w:tr>
          </w:tbl>
          <w:p w14:paraId="7E753FF8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995B86" w:rsidRPr="00995B86" w14:paraId="56E8B2FC" w14:textId="77777777" w:rsidTr="00995B86">
        <w:trPr>
          <w:tblCellSpacing w:w="15" w:type="dxa"/>
        </w:trPr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49A04876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bookmarkStart w:id="0" w:name="_Hlk135070832"/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Centar za medije d.o.o.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2508B6B4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032 Portal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5A55D714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Trg pobjede 16, 35000 Slavonski Brod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2A29033E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15" w:tgtFrame="_blank" w:history="1">
              <w:r w:rsidR="00995B86" w:rsidRPr="00995B86">
                <w:rPr>
                  <w:rFonts w:ascii="Segoe UI" w:eastAsia="Times New Roman" w:hAnsi="Segoe UI" w:cs="Segoe UI"/>
                  <w:color w:val="5D1F00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www.032portal.hr</w:t>
              </w:r>
            </w:hyperlink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026E275C" w14:textId="6B4AB34C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2570AAA6">
                <v:shape id="_x0000_i1281" type="#_x0000_t75" style="width:36pt;height:22.5pt" o:ole="">
                  <v:imagedata r:id="rId16" o:title=""/>
                </v:shape>
                <w:control r:id="rId17" w:name="DefaultOcxName41" w:shapeid="_x0000_i1281"/>
              </w:object>
            </w:r>
          </w:p>
        </w:tc>
      </w:tr>
      <w:tr w:rsidR="00995B86" w:rsidRPr="00995B86" w14:paraId="4E55AAD9" w14:textId="77777777" w:rsidTr="00995B86">
        <w:trPr>
          <w:tblCellSpacing w:w="15" w:type="dxa"/>
        </w:trPr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38276117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Centar za medije d.o.o.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59C47D48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034portal.hr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62070966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Trg Pobjede 16., 35000 Slavonski Brod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43006A84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18" w:tgtFrame="_blank" w:history="1">
              <w:r w:rsidR="00995B86" w:rsidRPr="00995B86">
                <w:rPr>
                  <w:rFonts w:ascii="Segoe UI" w:eastAsia="Times New Roman" w:hAnsi="Segoe UI" w:cs="Segoe UI"/>
                  <w:color w:val="5D1F00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https://www.034portal.hr</w:t>
              </w:r>
            </w:hyperlink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02032957" w14:textId="62D6F863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6E4F64C3">
                <v:shape id="_x0000_i1280" type="#_x0000_t75" style="width:36pt;height:22.5pt" o:ole="">
                  <v:imagedata r:id="rId19" o:title=""/>
                </v:shape>
                <w:control r:id="rId20" w:name="DefaultOcxName51" w:shapeid="_x0000_i1280"/>
              </w:object>
            </w:r>
          </w:p>
        </w:tc>
      </w:tr>
      <w:tr w:rsidR="00995B86" w:rsidRPr="00995B86" w14:paraId="0A2804A7" w14:textId="77777777" w:rsidTr="00995B86">
        <w:trPr>
          <w:tblCellSpacing w:w="15" w:type="dxa"/>
        </w:trPr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4788222C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Centar za medije d.o.o.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4C93CC92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Pleter-portal.hr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5D1BEE08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Trg Pobjede 16., 35000 Slavonski Brod</w:t>
            </w:r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13877F74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21" w:tgtFrame="_blank" w:history="1">
              <w:r w:rsidR="00995B86" w:rsidRPr="00995B86">
                <w:rPr>
                  <w:rFonts w:ascii="Segoe UI" w:eastAsia="Times New Roman" w:hAnsi="Segoe UI" w:cs="Segoe UI"/>
                  <w:color w:val="5D1F00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pleter-portal.hr</w:t>
              </w:r>
            </w:hyperlink>
          </w:p>
        </w:tc>
        <w:tc>
          <w:tcPr>
            <w:tcW w:w="0" w:type="auto"/>
            <w:tcBorders>
              <w:top w:val="single" w:sz="2" w:space="0" w:color="FFFFFF"/>
              <w:left w:val="single" w:sz="6" w:space="0" w:color="CABAAB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503130C0" w14:textId="0454B593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76D99176">
                <v:shape id="_x0000_i1279" type="#_x0000_t75" style="width:36pt;height:22.5pt" o:ole="">
                  <v:imagedata r:id="rId22" o:title=""/>
                </v:shape>
                <w:control r:id="rId23" w:name="DefaultOcxName61" w:shapeid="_x0000_i1279"/>
              </w:object>
            </w:r>
          </w:p>
        </w:tc>
      </w:tr>
      <w:tr w:rsidR="00995B86" w:rsidRPr="00995B86" w14:paraId="7204A770" w14:textId="77777777" w:rsidTr="00995B86">
        <w:trPr>
          <w:tblCellSpacing w:w="15" w:type="dxa"/>
        </w:trPr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3C473869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Centar za medije d.o.o.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134BE166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Sbonline.net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6112C3F2" w14:textId="77777777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  <w:t>Trg Pobjede 16. , 35000 Slavonski Brod</w:t>
            </w:r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27F3F61B" w14:textId="77777777" w:rsidR="00995B86" w:rsidRPr="00995B86" w:rsidRDefault="00EC6298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hyperlink r:id="rId24" w:tgtFrame="_blank" w:history="1">
              <w:r w:rsidR="00995B86" w:rsidRPr="00995B86">
                <w:rPr>
                  <w:rFonts w:ascii="Segoe UI" w:eastAsia="Times New Roman" w:hAnsi="Segoe UI" w:cs="Segoe UI"/>
                  <w:color w:val="5D1F00"/>
                  <w:kern w:val="0"/>
                  <w:sz w:val="18"/>
                  <w:szCs w:val="18"/>
                  <w:u w:val="single"/>
                  <w:lang w:eastAsia="hr-HR"/>
                  <w14:ligatures w14:val="none"/>
                </w:rPr>
                <w:t>sbonline.net</w:t>
              </w:r>
            </w:hyperlink>
          </w:p>
        </w:tc>
        <w:tc>
          <w:tcPr>
            <w:tcW w:w="0" w:type="auto"/>
            <w:tcBorders>
              <w:top w:val="single" w:sz="2" w:space="0" w:color="F1E9DC"/>
              <w:left w:val="single" w:sz="6" w:space="0" w:color="CABAAB"/>
              <w:bottom w:val="single" w:sz="6" w:space="0" w:color="F1E9DC"/>
              <w:right w:val="single" w:sz="6" w:space="0" w:color="F1E9DC"/>
            </w:tcBorders>
            <w:shd w:val="clear" w:color="auto" w:fill="F1E9DC"/>
            <w:tcMar>
              <w:top w:w="60" w:type="dxa"/>
              <w:left w:w="105" w:type="dxa"/>
              <w:bottom w:w="45" w:type="dxa"/>
              <w:right w:w="105" w:type="dxa"/>
            </w:tcMar>
            <w:vAlign w:val="center"/>
            <w:hideMark/>
          </w:tcPr>
          <w:p w14:paraId="55351F75" w14:textId="7AC3B59B" w:rsidR="00995B86" w:rsidRPr="00995B86" w:rsidRDefault="00995B86" w:rsidP="00995B86">
            <w:pPr>
              <w:spacing w:after="0" w:line="240" w:lineRule="atLeast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hr-HR"/>
                <w14:ligatures w14:val="none"/>
              </w:rPr>
            </w:pPr>
            <w:r w:rsidRPr="00995B86">
              <w:rPr>
                <w:rFonts w:ascii="Segoe UI" w:eastAsia="Times New Roman" w:hAnsi="Segoe UI" w:cs="Segoe UI"/>
                <w:kern w:val="0"/>
                <w:sz w:val="18"/>
                <w:szCs w:val="18"/>
                <w14:ligatures w14:val="none"/>
              </w:rPr>
              <w:object w:dxaOrig="1440" w:dyaOrig="1440" w14:anchorId="13AE4931">
                <v:shape id="_x0000_i1278" type="#_x0000_t75" style="width:36pt;height:22.5pt" o:ole="">
                  <v:imagedata r:id="rId25" o:title=""/>
                </v:shape>
                <w:control r:id="rId26" w:name="DefaultOcxName7" w:shapeid="_x0000_i1278"/>
              </w:object>
            </w:r>
          </w:p>
        </w:tc>
      </w:tr>
    </w:tbl>
    <w:bookmarkEnd w:id="0"/>
    <w:p w14:paraId="37986F05" w14:textId="77777777" w:rsidR="00995B86" w:rsidRPr="00995B86" w:rsidRDefault="00995B86" w:rsidP="00995B86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777777"/>
          <w:kern w:val="0"/>
          <w:sz w:val="18"/>
          <w:szCs w:val="18"/>
          <w:lang w:eastAsia="hr-HR"/>
          <w14:ligatures w14:val="none"/>
        </w:rPr>
      </w:pPr>
      <w:r w:rsidRPr="00995B86">
        <w:rPr>
          <w:rFonts w:ascii="Helvetica" w:eastAsia="Times New Roman" w:hAnsi="Helvetica" w:cs="Times New Roman"/>
          <w:color w:val="777777"/>
          <w:kern w:val="0"/>
          <w:sz w:val="18"/>
          <w:szCs w:val="18"/>
          <w:lang w:eastAsia="hr-HR"/>
          <w14:ligatures w14:val="none"/>
        </w:rPr>
        <w:t>© Agencija za elektroničke medije 2023</w:t>
      </w:r>
    </w:p>
    <w:p w14:paraId="32F26594" w14:textId="77777777" w:rsidR="00995B86" w:rsidRDefault="00995B86" w:rsidP="00995B86">
      <w:pPr>
        <w:ind w:left="-1417" w:right="-1417"/>
      </w:pPr>
    </w:p>
    <w:p w14:paraId="0F6D93DA" w14:textId="77777777" w:rsidR="00F03D55" w:rsidRDefault="00F03D55" w:rsidP="00995B86">
      <w:pPr>
        <w:ind w:left="-1417" w:right="-1417"/>
      </w:pPr>
    </w:p>
    <w:p w14:paraId="6464BD54" w14:textId="77777777" w:rsidR="00F03D55" w:rsidRDefault="00F03D55" w:rsidP="00995B86">
      <w:pPr>
        <w:ind w:left="-1417" w:right="-1417"/>
      </w:pPr>
    </w:p>
    <w:p w14:paraId="73E95811" w14:textId="77777777" w:rsidR="00F03D55" w:rsidRDefault="00F03D55" w:rsidP="00995B86">
      <w:pPr>
        <w:ind w:left="-1417" w:right="-1417"/>
      </w:pPr>
    </w:p>
    <w:p w14:paraId="2D362051" w14:textId="77777777" w:rsidR="00F03D55" w:rsidRDefault="00F03D55" w:rsidP="00995B86">
      <w:pPr>
        <w:ind w:left="-1417" w:right="-1417"/>
      </w:pPr>
    </w:p>
    <w:p w14:paraId="0576089B" w14:textId="77777777" w:rsidR="00F03D55" w:rsidRDefault="00F03D55" w:rsidP="00EC6298">
      <w:pPr>
        <w:ind w:right="-1417"/>
      </w:pPr>
    </w:p>
    <w:sectPr w:rsidR="00F03D55" w:rsidSect="00995B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B86"/>
    <w:rsid w:val="001B68C6"/>
    <w:rsid w:val="00995B86"/>
    <w:rsid w:val="00D02582"/>
    <w:rsid w:val="00DB4309"/>
    <w:rsid w:val="00DD0B70"/>
    <w:rsid w:val="00EC6298"/>
    <w:rsid w:val="00F03D55"/>
    <w:rsid w:val="00FB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2AF1110D"/>
  <w15:chartTrackingRefBased/>
  <w15:docId w15:val="{753123BA-315C-40D2-80CE-2E1B5D27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995B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995B86"/>
    <w:rPr>
      <w:rFonts w:ascii="Times New Roman" w:eastAsia="Times New Roman" w:hAnsi="Times New Roman" w:cs="Times New Roman"/>
      <w:b/>
      <w:bCs/>
      <w:kern w:val="0"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995B86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995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836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256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91614">
                  <w:marLeft w:val="0"/>
                  <w:marRight w:val="0"/>
                  <w:marTop w:val="0"/>
                  <w:marBottom w:val="0"/>
                  <w:divBdr>
                    <w:top w:val="single" w:sz="6" w:space="0" w:color="BBB99D"/>
                    <w:left w:val="single" w:sz="6" w:space="0" w:color="BBB99D"/>
                    <w:bottom w:val="single" w:sz="6" w:space="0" w:color="BBB99D"/>
                    <w:right w:val="single" w:sz="6" w:space="0" w:color="BBB99D"/>
                  </w:divBdr>
                </w:div>
              </w:divsChild>
            </w:div>
          </w:divsChild>
        </w:div>
        <w:div w:id="1205484772">
          <w:marLeft w:val="0"/>
          <w:marRight w:val="0"/>
          <w:marTop w:val="300"/>
          <w:marBottom w:val="0"/>
          <w:divBdr>
            <w:top w:val="single" w:sz="6" w:space="14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7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585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4799">
                  <w:marLeft w:val="0"/>
                  <w:marRight w:val="0"/>
                  <w:marTop w:val="0"/>
                  <w:marBottom w:val="0"/>
                  <w:divBdr>
                    <w:top w:val="single" w:sz="6" w:space="0" w:color="BBB99D"/>
                    <w:left w:val="single" w:sz="6" w:space="0" w:color="BBB99D"/>
                    <w:bottom w:val="single" w:sz="6" w:space="0" w:color="BBB99D"/>
                    <w:right w:val="single" w:sz="6" w:space="0" w:color="BBB99D"/>
                  </w:divBdr>
                </w:div>
              </w:divsChild>
            </w:div>
          </w:divsChild>
        </w:div>
        <w:div w:id="1897278772">
          <w:marLeft w:val="0"/>
          <w:marRight w:val="0"/>
          <w:marTop w:val="300"/>
          <w:marBottom w:val="0"/>
          <w:divBdr>
            <w:top w:val="single" w:sz="6" w:space="14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5254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333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15487">
                  <w:marLeft w:val="0"/>
                  <w:marRight w:val="0"/>
                  <w:marTop w:val="0"/>
                  <w:marBottom w:val="0"/>
                  <w:divBdr>
                    <w:top w:val="single" w:sz="6" w:space="0" w:color="BBB99D"/>
                    <w:left w:val="single" w:sz="6" w:space="0" w:color="BBB99D"/>
                    <w:bottom w:val="single" w:sz="6" w:space="0" w:color="BBB99D"/>
                    <w:right w:val="single" w:sz="6" w:space="0" w:color="BBB99D"/>
                  </w:divBdr>
                </w:div>
              </w:divsChild>
            </w:div>
          </w:divsChild>
        </w:div>
        <w:div w:id="1283077887">
          <w:marLeft w:val="0"/>
          <w:marRight w:val="0"/>
          <w:marTop w:val="300"/>
          <w:marBottom w:val="0"/>
          <w:divBdr>
            <w:top w:val="single" w:sz="6" w:space="14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ctl00$Content_FormContent$uiGrid_uiMasterGrid$ctl00$ctl02$ctl01$ctl04','')" TargetMode="External"/><Relationship Id="rId13" Type="http://schemas.openxmlformats.org/officeDocument/2006/relationships/control" Target="activeX/activeX3.xml"/><Relationship Id="rId18" Type="http://schemas.openxmlformats.org/officeDocument/2006/relationships/hyperlink" Target="https://www.034portal.hr/" TargetMode="External"/><Relationship Id="rId26" Type="http://schemas.openxmlformats.org/officeDocument/2006/relationships/control" Target="activeX/activeX8.xml"/><Relationship Id="rId3" Type="http://schemas.openxmlformats.org/officeDocument/2006/relationships/webSettings" Target="webSettings.xml"/><Relationship Id="rId21" Type="http://schemas.openxmlformats.org/officeDocument/2006/relationships/hyperlink" Target="http://pleter-portal.hr/" TargetMode="External"/><Relationship Id="rId7" Type="http://schemas.openxmlformats.org/officeDocument/2006/relationships/hyperlink" Target="javascript:__doPostBack('ctl00$Content_FormContent$uiGrid_uiMasterGrid$ctl00$ctl02$ctl01$ctl03','')" TargetMode="External"/><Relationship Id="rId12" Type="http://schemas.openxmlformats.org/officeDocument/2006/relationships/control" Target="activeX/activeX2.xml"/><Relationship Id="rId17" Type="http://schemas.openxmlformats.org/officeDocument/2006/relationships/control" Target="activeX/activeX5.xml"/><Relationship Id="rId25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0" Type="http://schemas.openxmlformats.org/officeDocument/2006/relationships/control" Target="activeX/activeX6.xml"/><Relationship Id="rId1" Type="http://schemas.openxmlformats.org/officeDocument/2006/relationships/styles" Target="styles.xml"/><Relationship Id="rId6" Type="http://schemas.openxmlformats.org/officeDocument/2006/relationships/hyperlink" Target="javascript:__doPostBack('ctl00$Content_FormContent$uiGrid_uiMasterGrid$ctl00$ctl02$ctl01$ctl02','')" TargetMode="External"/><Relationship Id="rId11" Type="http://schemas.openxmlformats.org/officeDocument/2006/relationships/image" Target="media/image2.wmf"/><Relationship Id="rId24" Type="http://schemas.openxmlformats.org/officeDocument/2006/relationships/hyperlink" Target="http://sbonline.net/" TargetMode="External"/><Relationship Id="rId5" Type="http://schemas.openxmlformats.org/officeDocument/2006/relationships/hyperlink" Target="javascript:__doPostBack('ctl00$Content_FormContent$uiGrid_uiMasterGrid$ctl00$ctl02$ctl01$ctl01','')" TargetMode="External"/><Relationship Id="rId15" Type="http://schemas.openxmlformats.org/officeDocument/2006/relationships/hyperlink" Target="http://www.032portal.hr/" TargetMode="External"/><Relationship Id="rId23" Type="http://schemas.openxmlformats.org/officeDocument/2006/relationships/control" Target="activeX/activeX7.xml"/><Relationship Id="rId28" Type="http://schemas.openxmlformats.org/officeDocument/2006/relationships/theme" Target="theme/theme1.xml"/><Relationship Id="rId10" Type="http://schemas.openxmlformats.org/officeDocument/2006/relationships/control" Target="activeX/activeX1.xml"/><Relationship Id="rId19" Type="http://schemas.openxmlformats.org/officeDocument/2006/relationships/image" Target="media/image4.wmf"/><Relationship Id="rId4" Type="http://schemas.openxmlformats.org/officeDocument/2006/relationships/hyperlink" Target="https://pmu.e-mediji.hr/Public/Reports/PopisMedijskihUslugaEP.xls" TargetMode="External"/><Relationship Id="rId9" Type="http://schemas.openxmlformats.org/officeDocument/2006/relationships/image" Target="media/image1.wmf"/><Relationship Id="rId14" Type="http://schemas.openxmlformats.org/officeDocument/2006/relationships/control" Target="activeX/activeX4.xml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HeadingPairs>
  <TitlesOfParts>
    <vt:vector size="3" baseType="lpstr">
      <vt:lpstr/>
      <vt:lpstr>    Elektroničke publikacije</vt:lpstr>
      <vt:lpstr>    Elektroničke publikacije</vt:lpstr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Horvatin</dc:creator>
  <cp:keywords/>
  <dc:description/>
  <cp:lastModifiedBy>Helena Horvatin</cp:lastModifiedBy>
  <cp:revision>3</cp:revision>
  <dcterms:created xsi:type="dcterms:W3CDTF">2023-05-16T16:36:00Z</dcterms:created>
  <dcterms:modified xsi:type="dcterms:W3CDTF">2023-05-16T16:40:00Z</dcterms:modified>
</cp:coreProperties>
</file>